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C8" w:rsidRDefault="000429C8" w:rsidP="000429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Кыргыз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бузуулар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жөнүндө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кодексине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өзгөртүүлөрдү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429C8" w:rsidRDefault="000429C8" w:rsidP="000429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киргизүү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жөнүндө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Кыргыз</w:t>
      </w:r>
      <w:proofErr w:type="spellEnd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29C8">
        <w:rPr>
          <w:rFonts w:ascii="Times New Roman" w:eastAsia="Times New Roman" w:hAnsi="Times New Roman" w:cs="Times New Roman"/>
          <w:b/>
          <w:sz w:val="24"/>
          <w:szCs w:val="24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Мыйзамынын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долбооруна</w:t>
      </w:r>
      <w:proofErr w:type="spellEnd"/>
    </w:p>
    <w:p w:rsidR="000429C8" w:rsidRDefault="000429C8" w:rsidP="000429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НЕГИЗДЕМЕ – МААЛЫМ КАТ</w:t>
      </w:r>
    </w:p>
    <w:p w:rsidR="000429C8" w:rsidRPr="000429C8" w:rsidRDefault="000429C8" w:rsidP="00042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868" w:rsidRPr="00533868" w:rsidRDefault="00533868" w:rsidP="005338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53386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Мыйзамынын демилгеленип жаткан долбоору Кыргыз Республикасынын Премьер-министринин 2019-жылдын 22-апрелиндеги </w:t>
      </w:r>
      <w:r w:rsidR="0065270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  </w:t>
      </w:r>
      <w:r w:rsidRPr="00533868">
        <w:rPr>
          <w:rFonts w:ascii="Times New Roman" w:eastAsia="Calibri" w:hAnsi="Times New Roman" w:cs="Times New Roman"/>
          <w:sz w:val="24"/>
          <w:szCs w:val="24"/>
          <w:lang w:val="ky-KG"/>
        </w:rPr>
        <w:t>№210-буйругу менен бекитилген, 2019-жылга мыйзам актыларын жүргүзүлүп жаткан соттук-укуктук реформанын алкагында кабыл алынган  Кыргыз Республикасынын кодекстерине ылайык келтирүү боюнча иш чараларынын Планынын 46-пунктунда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каралган</w:t>
      </w:r>
      <w:r w:rsidRPr="0053386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Кыргыз Республикасынын “Аксакалдар соттору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жөнүндө” Мыйзамына өзгөртүүлөрд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ү</w:t>
      </w:r>
      <w:r w:rsidRPr="0053386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киргизүү жөнүндө” Кыргыз Республикасынын Мыйзамынын долбоорун иштеп чыгуу боюнча тапшырманы аткаруу иретинде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иштелип чыккан </w:t>
      </w:r>
      <w:r w:rsidRPr="0053386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“Аксакалдар соттору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жөнүндө” Мыйзамын  </w:t>
      </w:r>
      <w:r w:rsidRPr="00533868">
        <w:rPr>
          <w:rFonts w:ascii="Times New Roman" w:hAnsi="Times New Roman" w:cs="Times New Roman"/>
          <w:bCs/>
          <w:sz w:val="24"/>
          <w:szCs w:val="24"/>
          <w:lang w:val="ky-KG"/>
        </w:rPr>
        <w:t>(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жаңы редакция) турмушка ашырууну камсыз кылуу максатында </w:t>
      </w:r>
      <w:r w:rsidRPr="00533868">
        <w:rPr>
          <w:rFonts w:ascii="Times New Roman" w:eastAsia="Calibri" w:hAnsi="Times New Roman" w:cs="Times New Roman"/>
          <w:sz w:val="24"/>
          <w:szCs w:val="24"/>
          <w:lang w:val="ky-KG"/>
        </w:rPr>
        <w:t>даярдалды.</w:t>
      </w:r>
    </w:p>
    <w:p w:rsidR="00AC669C" w:rsidRPr="00AC669C" w:rsidRDefault="00AC669C" w:rsidP="00AC6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C669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бузуулар жөнүндө кодексинин аракетке киргизилиши менен 5 беренеси боюнча аксакалдар соттору административдик укук бузууларды кароого жана административдик жазаларды берүүгө ыйгарым укуктуу органдар катары тизмесине кирген Кыргыз Республикасынын административдик жоопкерчилик жөнүндө кодекси күчүн жоготту деп табылды. </w:t>
      </w:r>
    </w:p>
    <w:p w:rsidR="002047BB" w:rsidRPr="002047BB" w:rsidRDefault="002047BB" w:rsidP="002047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53386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“Аксакалдар соттору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жөнүндө” Мыйзамын</w:t>
      </w:r>
      <w:r w:rsidRPr="002047BB">
        <w:rPr>
          <w:rFonts w:ascii="Times New Roman" w:eastAsia="Calibri" w:hAnsi="Times New Roman" w:cs="Times New Roman"/>
          <w:sz w:val="24"/>
          <w:szCs w:val="24"/>
          <w:lang w:val="ky-KG"/>
        </w:rPr>
        <w:t>ын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</w:t>
      </w:r>
      <w:r w:rsidRPr="002047BB">
        <w:rPr>
          <w:rFonts w:ascii="Times New Roman" w:eastAsia="Calibri" w:hAnsi="Times New Roman" w:cs="Times New Roman"/>
          <w:sz w:val="24"/>
          <w:szCs w:val="24"/>
          <w:lang w:val="ky-KG"/>
        </w:rPr>
        <w:t>жаңы редакциясына аксакалдар соттору Кыргыз Республикасынын бузуулар жөнүндө кодексинде каралган ыйгарым укуктарынын чегинде жергиликтүү өз алдынча башкаруу органдары тарабынан жөнөтүлгөн бузуулар жөнүндө материалдарды карай алышат деген өзгөртүүлөр киргизилди.</w:t>
      </w:r>
    </w:p>
    <w:p w:rsidR="002047BB" w:rsidRPr="002047BB" w:rsidRDefault="002047BB" w:rsidP="002047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047BB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Аталган өзгөртүүлөрдүн турмушка ашырылышын камсыз кылуу максатында ушул мыйзам долбоору менен аталган Кодекске бир катар өзгөртүүлөрдү киргизүү сунушталууда. </w:t>
      </w:r>
    </w:p>
    <w:p w:rsidR="00A67156" w:rsidRPr="00E54290" w:rsidRDefault="00E54290" w:rsidP="00E54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4290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422BEF" w:rsidRPr="00E54290">
        <w:rPr>
          <w:rFonts w:ascii="Times New Roman" w:hAnsi="Times New Roman" w:cs="Times New Roman"/>
          <w:sz w:val="24"/>
          <w:szCs w:val="24"/>
          <w:lang w:val="ky-KG"/>
        </w:rPr>
        <w:t>ергиликтүү өз алдынча башкаруу органдары процессуалдык жактан тариздегенден кийин ушул Кодекстин 66-, 67-, 68-, 69-, 70-, 71-, 74-, 75-, 78-, 96-, 180-, 182-, 183-беренелеринде каралган иштерди аксакалдар сотуна кароого өткөрүп берүүгө укуктуу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 xml:space="preserve"> деген мазмундагы </w:t>
      </w:r>
      <w:r w:rsidRPr="004A0F69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>1</w:t>
      </w:r>
      <w:r>
        <w:rPr>
          <w:rFonts w:ascii="Times New Roman" w:hAnsi="Times New Roman" w:cs="Times New Roman"/>
          <w:sz w:val="24"/>
          <w:szCs w:val="24"/>
          <w:lang w:val="ky-KG"/>
        </w:rPr>
        <w:t>, 2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 xml:space="preserve">1 пункттары менен 14-главанын, </w:t>
      </w: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 xml:space="preserve">1 пункту менен 16-главанын, </w:t>
      </w: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>1 пункту менен 24-главанын эскертүүлөрүн толуктоо сунуш кылынып жатат.</w:t>
      </w:r>
    </w:p>
    <w:p w:rsidR="006D5A17" w:rsidRDefault="00E54290" w:rsidP="006D5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Мыйзам долбоору менен Кодекске ошондой эле а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 xml:space="preserve">ксакалдар сотун сыйлабагандыкты көрсөтүү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үчүн жаза чарасын берүү жөнүндө (жаңы 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>29</w:t>
      </w:r>
      <w:r w:rsidR="00F22C06"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F22C06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беренеси)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мындай бузуулар жөнүндө иштер </w:t>
      </w:r>
      <w:r w:rsidRPr="00E54290">
        <w:rPr>
          <w:rFonts w:ascii="Times New Roman" w:hAnsi="Times New Roman" w:cs="Times New Roman"/>
          <w:sz w:val="24"/>
          <w:szCs w:val="24"/>
          <w:lang w:val="ky-KG"/>
        </w:rPr>
        <w:t>иштер ички иштер чөйрөсүндөгү ыйгарым укуктуу орган тарабынан каралат</w:t>
      </w:r>
      <w:r w:rsidR="006D5A17">
        <w:rPr>
          <w:rFonts w:ascii="Times New Roman" w:hAnsi="Times New Roman" w:cs="Times New Roman"/>
          <w:sz w:val="24"/>
          <w:szCs w:val="24"/>
          <w:lang w:val="ky-KG"/>
        </w:rPr>
        <w:t xml:space="preserve"> деп аныктоо (41-главанын эскертүүлөрүнө жаңы 3-пункт) жөнүндө өзгөртүү киргизүү сунуш кылынууда.</w:t>
      </w:r>
    </w:p>
    <w:p w:rsidR="00C03423" w:rsidRPr="00C03423" w:rsidRDefault="000076BE" w:rsidP="00C0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6D5A17">
        <w:rPr>
          <w:rFonts w:ascii="Times New Roman" w:hAnsi="Times New Roman" w:cs="Times New Roman"/>
          <w:sz w:val="24"/>
          <w:szCs w:val="24"/>
          <w:lang w:val="ky-KG"/>
        </w:rPr>
        <w:t>44-главада 313-берене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нин 3-бөлүгүнүн </w:t>
      </w:r>
      <w:r w:rsidR="006865BA">
        <w:rPr>
          <w:rFonts w:ascii="Times New Roman" w:hAnsi="Times New Roman" w:cs="Times New Roman"/>
          <w:sz w:val="24"/>
          <w:szCs w:val="24"/>
          <w:lang w:val="ky-KG"/>
        </w:rPr>
        <w:t xml:space="preserve">2-пунктунда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аталган</w:t>
      </w:r>
      <w:r w:rsidRPr="00CB21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316A7D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Кодексте каралган уч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урларда жаза чарасын көрүү ыйгарым уку</w:t>
      </w:r>
      <w:r w:rsidR="006865BA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ктуу орган катары </w:t>
      </w:r>
      <w:r w:rsidR="006865BA" w:rsidRPr="00CB21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жергиликтүү өз алдынча башкаруу органдарынын комиссиялары</w:t>
      </w:r>
      <w:r w:rsidR="006865BA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көрсөтүлгөн.</w:t>
      </w:r>
      <w:r w:rsidR="00C03423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6865BA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Ошол эле учурда аталган бөлүктүн </w:t>
      </w:r>
      <w:r w:rsidR="006865BA">
        <w:rPr>
          <w:rFonts w:ascii="Times New Roman" w:hAnsi="Times New Roman" w:cs="Times New Roman"/>
          <w:sz w:val="24"/>
          <w:szCs w:val="24"/>
          <w:lang w:val="ky-KG"/>
        </w:rPr>
        <w:t xml:space="preserve">төртүнчү </w:t>
      </w:r>
      <w:r w:rsidR="00C03423">
        <w:rPr>
          <w:rFonts w:ascii="Times New Roman" w:hAnsi="Times New Roman" w:cs="Times New Roman"/>
          <w:sz w:val="24"/>
          <w:szCs w:val="24"/>
          <w:lang w:val="ky-KG"/>
        </w:rPr>
        <w:t>абзацын</w:t>
      </w:r>
      <w:r w:rsidR="006865BA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C03423">
        <w:rPr>
          <w:rFonts w:ascii="Times New Roman" w:hAnsi="Times New Roman" w:cs="Times New Roman"/>
          <w:sz w:val="24"/>
          <w:szCs w:val="24"/>
          <w:lang w:val="ky-KG"/>
        </w:rPr>
        <w:t xml:space="preserve"> ылайык,</w:t>
      </w:r>
      <w:r w:rsidR="006865B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03423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ыйгарым укуктуу органдар </w:t>
      </w:r>
      <w:r w:rsidR="00C03423" w:rsidRPr="00CB21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өздөрүнүн чечимдери менен бузуулар жөнүндө протоколду түзүүгө, ушул </w:t>
      </w:r>
      <w:r w:rsidR="00C03423" w:rsidRPr="00316A7D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Кодексте каралган учурларда жаза чарасын көрүүгө ыйгарым укук берилген кызмат адамдарынын</w:t>
      </w:r>
      <w:r w:rsidR="00C03423" w:rsidRPr="00CB21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тизмегин аныктайт жана бузуулар жөнүндө иштерди кароого ыйгарым укук берилген комиссияларды түзөт.</w:t>
      </w:r>
    </w:p>
    <w:p w:rsidR="00C03423" w:rsidRDefault="00C03423" w:rsidP="00C0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Ошондуктан б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ул так эместикти же карама-каршылыкты жоюу үчүн </w:t>
      </w:r>
      <w:r w:rsidR="00865C41" w:rsidRPr="00865C4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</w:t>
      </w:r>
      <w:r w:rsidRPr="006D5A17">
        <w:rPr>
          <w:rFonts w:ascii="Times New Roman" w:hAnsi="Times New Roman" w:cs="Times New Roman"/>
          <w:sz w:val="24"/>
          <w:szCs w:val="24"/>
          <w:lang w:val="ky-KG"/>
        </w:rPr>
        <w:t>44-главада</w:t>
      </w:r>
      <w:r>
        <w:rPr>
          <w:rFonts w:ascii="Times New Roman" w:hAnsi="Times New Roman" w:cs="Times New Roman"/>
          <w:sz w:val="24"/>
          <w:szCs w:val="24"/>
          <w:lang w:val="ky-KG"/>
        </w:rPr>
        <w:t>гы</w:t>
      </w:r>
      <w:r w:rsidRPr="006D5A17">
        <w:rPr>
          <w:rFonts w:ascii="Times New Roman" w:hAnsi="Times New Roman" w:cs="Times New Roman"/>
          <w:sz w:val="24"/>
          <w:szCs w:val="24"/>
          <w:lang w:val="ky-KG"/>
        </w:rPr>
        <w:t xml:space="preserve"> 313-берене</w:t>
      </w:r>
      <w:r>
        <w:rPr>
          <w:rFonts w:ascii="Times New Roman" w:hAnsi="Times New Roman" w:cs="Times New Roman"/>
          <w:sz w:val="24"/>
          <w:szCs w:val="24"/>
          <w:lang w:val="ky-KG"/>
        </w:rPr>
        <w:t>нин 3-бөлүгүнүн 2-пунктундагы “</w:t>
      </w:r>
      <w:r w:rsidRPr="00CB21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жергиликтүү өз алдынча башкаруу органдарынын комиссиялары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” деген сөздөрдү </w:t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CB21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жергиликтүү өз алдынча башкаруу органдары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” деген редакцияда баяндоо сунуш кылынат</w:t>
      </w:r>
      <w:r w:rsidRPr="00CB21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.</w:t>
      </w:r>
    </w:p>
    <w:p w:rsidR="00C03423" w:rsidRDefault="00C03423" w:rsidP="006D5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</w:p>
    <w:p w:rsidR="006D5A17" w:rsidRPr="006D5A17" w:rsidRDefault="006D5A17" w:rsidP="006D5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5A17">
        <w:rPr>
          <w:rFonts w:ascii="Times New Roman" w:hAnsi="Times New Roman" w:cs="Times New Roman"/>
          <w:sz w:val="24"/>
          <w:szCs w:val="24"/>
          <w:lang w:val="ky-KG"/>
        </w:rPr>
        <w:lastRenderedPageBreak/>
        <w:t>44-главада 313-берене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син </w:t>
      </w:r>
      <w:r w:rsidRPr="006D5A17">
        <w:rPr>
          <w:rFonts w:ascii="Times New Roman" w:hAnsi="Times New Roman" w:cs="Times New Roman"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ж</w:t>
      </w:r>
      <w:r w:rsidRPr="006D5A17">
        <w:rPr>
          <w:rFonts w:ascii="Times New Roman" w:hAnsi="Times New Roman" w:cs="Times New Roman"/>
          <w:sz w:val="24"/>
          <w:szCs w:val="24"/>
          <w:lang w:val="ky-KG"/>
        </w:rPr>
        <w:t>ергиликтүү өз алды</w:t>
      </w:r>
      <w:r w:rsidR="00865C41">
        <w:rPr>
          <w:rFonts w:ascii="Times New Roman" w:hAnsi="Times New Roman" w:cs="Times New Roman"/>
          <w:sz w:val="24"/>
          <w:szCs w:val="24"/>
          <w:lang w:val="ky-KG"/>
        </w:rPr>
        <w:t xml:space="preserve">нча башкаруу органдары </w:t>
      </w:r>
      <w:r w:rsidRPr="002047BB"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ынын бузуулар жөнүндө кодексинин айрым беренелери </w:t>
      </w:r>
      <w:r w:rsidRPr="006D5A17">
        <w:rPr>
          <w:rFonts w:ascii="Times New Roman" w:hAnsi="Times New Roman" w:cs="Times New Roman"/>
          <w:sz w:val="24"/>
          <w:szCs w:val="24"/>
          <w:lang w:val="ky-KG"/>
        </w:rPr>
        <w:t xml:space="preserve"> боюнча иштерди кароо укугун аксакалдар сотуна ө</w:t>
      </w:r>
      <w:r w:rsidR="00F22C06">
        <w:rPr>
          <w:rFonts w:ascii="Times New Roman" w:hAnsi="Times New Roman" w:cs="Times New Roman"/>
          <w:sz w:val="24"/>
          <w:szCs w:val="24"/>
          <w:lang w:val="ky-KG"/>
        </w:rPr>
        <w:t>ткөрүп бере</w:t>
      </w:r>
      <w:r w:rsidRPr="006D5A17">
        <w:rPr>
          <w:rFonts w:ascii="Times New Roman" w:hAnsi="Times New Roman" w:cs="Times New Roman"/>
          <w:sz w:val="24"/>
          <w:szCs w:val="24"/>
          <w:lang w:val="ky-KG"/>
        </w:rPr>
        <w:t xml:space="preserve"> алышат</w:t>
      </w:r>
      <w:r>
        <w:rPr>
          <w:rFonts w:ascii="Times New Roman" w:hAnsi="Times New Roman" w:cs="Times New Roman"/>
          <w:sz w:val="24"/>
          <w:szCs w:val="24"/>
          <w:lang w:val="ky-KG"/>
        </w:rPr>
        <w:t>.» деген 5-</w:t>
      </w:r>
      <w:r>
        <w:rPr>
          <w:rFonts w:ascii="Times New Roman" w:hAnsi="Times New Roman" w:cs="Times New Roman"/>
          <w:sz w:val="24"/>
          <w:szCs w:val="24"/>
          <w:lang w:val="kk-KZ"/>
        </w:rPr>
        <w:t>бөлүк менен толуктоо сунуш кылынып жатат.</w:t>
      </w:r>
    </w:p>
    <w:p w:rsidR="002343E9" w:rsidRPr="00B22FD9" w:rsidRDefault="002343E9" w:rsidP="002343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B22FD9">
        <w:rPr>
          <w:rFonts w:ascii="Times New Roman" w:eastAsia="Times New Roman" w:hAnsi="Times New Roman"/>
          <w:sz w:val="24"/>
          <w:szCs w:val="24"/>
          <w:lang w:val="kk-KZ" w:eastAsia="ru-RU"/>
        </w:rPr>
        <w:t>Ушул мыйзам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B22FD9" w:rsidRPr="00B22FD9" w:rsidRDefault="00B22FD9" w:rsidP="00B22F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B22FD9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“Кыргыз Республикасынын ченемдик укуктук актылары жөнүндө” Кыргыз Республикасынын Мыйзамынын 22-беренесине ылайык, мыйзам долбоору Кыргыз Республикасынын Өкмөтүнүн расмий сайтында, ошондой эле Кыргыз Республикасынын ченемдик укуктук актыларынын долбоорлорун коомдук талкуулоонун Бирдиктүү порталында  жарыяланат. </w:t>
      </w:r>
    </w:p>
    <w:p w:rsidR="00B22FD9" w:rsidRPr="00B22FD9" w:rsidRDefault="00B22FD9" w:rsidP="00B22F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B22FD9">
        <w:rPr>
          <w:rFonts w:ascii="Times New Roman" w:eastAsia="Times New Roman" w:hAnsi="Times New Roman"/>
          <w:sz w:val="24"/>
          <w:szCs w:val="24"/>
          <w:lang w:val="kk-KZ" w:eastAsia="ru-RU"/>
        </w:rPr>
        <w:t>Ушул мыйзам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B22FD9" w:rsidRPr="00B22FD9" w:rsidRDefault="00B22FD9" w:rsidP="00B22F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B22FD9">
        <w:rPr>
          <w:rFonts w:ascii="Times New Roman" w:eastAsia="Times New Roman" w:hAnsi="Times New Roman"/>
          <w:sz w:val="24"/>
          <w:szCs w:val="24"/>
          <w:lang w:val="kk-KZ" w:eastAsia="ru-RU"/>
        </w:rPr>
        <w:t>Юридикалык күчүно киргенден кийин бул Мыйзамды аткаруу республикалык бюджеттен кошумча финансылык каражаттарды талап кылбайт.</w:t>
      </w:r>
    </w:p>
    <w:p w:rsidR="00B22FD9" w:rsidRPr="00B22FD9" w:rsidRDefault="00B22FD9" w:rsidP="00B22F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B22FD9">
        <w:rPr>
          <w:rFonts w:ascii="Times New Roman" w:eastAsia="Times New Roman" w:hAnsi="Times New Roman"/>
          <w:sz w:val="24"/>
          <w:szCs w:val="24"/>
          <w:lang w:val="kk-KZ" w:eastAsia="ru-RU"/>
        </w:rPr>
        <w:t>Берилген Мыйзамдын долбоору жөнгө салуучулук таасирине талдоо жүргүзүүнү талап кылбайт, анткени ишкердикти жөнгө салууга багытталган эмес.</w:t>
      </w:r>
    </w:p>
    <w:p w:rsidR="005056AE" w:rsidRPr="00652700" w:rsidRDefault="005056AE" w:rsidP="008870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056AE" w:rsidRPr="00A16D76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F10C67" w:rsidRPr="00F10C67" w:rsidRDefault="00F10C67" w:rsidP="00F1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F10C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Кыргыз Республикасынын Өкмөтүнө караштуу</w:t>
      </w:r>
    </w:p>
    <w:p w:rsidR="00F10C67" w:rsidRPr="00F10C67" w:rsidRDefault="00F10C67" w:rsidP="00F1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F10C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Жергиликтүү өз алдынча башкаруу иштери</w:t>
      </w:r>
    </w:p>
    <w:p w:rsidR="00F10C67" w:rsidRPr="00F10C67" w:rsidRDefault="00F10C67" w:rsidP="00F1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F10C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жана этностор аралык мамилелер боюнча</w:t>
      </w:r>
    </w:p>
    <w:p w:rsidR="00F10C67" w:rsidRPr="00F10C67" w:rsidRDefault="00F10C67" w:rsidP="00F1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F10C6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мамлекеттик агенттигинин директору                                   Б.У.  Салиев</w:t>
      </w:r>
    </w:p>
    <w:p w:rsidR="0005574B" w:rsidRPr="00A82BE6" w:rsidRDefault="00F10C67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y-KG"/>
        </w:rPr>
      </w:pPr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 </w:t>
      </w:r>
      <w:r w:rsidR="00A82BE6"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ab/>
      </w:r>
      <w:r w:rsid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          </w:t>
      </w:r>
      <w:bookmarkStart w:id="0" w:name="_GoBack"/>
      <w:bookmarkEnd w:id="0"/>
      <w:r w:rsidR="00A82BE6"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(директор жок учурда, Статс-катчы Н.К. Алишеров)</w:t>
      </w:r>
    </w:p>
    <w:sectPr w:rsidR="0005574B" w:rsidRPr="00A82BE6" w:rsidSect="00B14F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F4D1C"/>
    <w:multiLevelType w:val="hybridMultilevel"/>
    <w:tmpl w:val="59543D64"/>
    <w:lvl w:ilvl="0" w:tplc="3DC66048">
      <w:start w:val="1"/>
      <w:numFmt w:val="decimal"/>
      <w:suff w:val="space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985134"/>
    <w:multiLevelType w:val="hybridMultilevel"/>
    <w:tmpl w:val="85906FF6"/>
    <w:lvl w:ilvl="0" w:tplc="68A4BDBC">
      <w:start w:val="6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3D"/>
    <w:rsid w:val="000076BE"/>
    <w:rsid w:val="000140D1"/>
    <w:rsid w:val="00014142"/>
    <w:rsid w:val="00035B28"/>
    <w:rsid w:val="000429C8"/>
    <w:rsid w:val="0005574B"/>
    <w:rsid w:val="0006437F"/>
    <w:rsid w:val="000A1A90"/>
    <w:rsid w:val="000B23E9"/>
    <w:rsid w:val="000B42CF"/>
    <w:rsid w:val="000C0370"/>
    <w:rsid w:val="000F603F"/>
    <w:rsid w:val="001317FB"/>
    <w:rsid w:val="0015090C"/>
    <w:rsid w:val="00154F1B"/>
    <w:rsid w:val="00166408"/>
    <w:rsid w:val="001767ED"/>
    <w:rsid w:val="00180297"/>
    <w:rsid w:val="001C28B5"/>
    <w:rsid w:val="001E4484"/>
    <w:rsid w:val="001E6C34"/>
    <w:rsid w:val="001F33B8"/>
    <w:rsid w:val="002047BB"/>
    <w:rsid w:val="002220A0"/>
    <w:rsid w:val="00223DD2"/>
    <w:rsid w:val="002338B4"/>
    <w:rsid w:val="00234395"/>
    <w:rsid w:val="002343E9"/>
    <w:rsid w:val="00251DAC"/>
    <w:rsid w:val="002539D7"/>
    <w:rsid w:val="0025643C"/>
    <w:rsid w:val="002750D1"/>
    <w:rsid w:val="00282933"/>
    <w:rsid w:val="00285B39"/>
    <w:rsid w:val="002A7F27"/>
    <w:rsid w:val="002B6563"/>
    <w:rsid w:val="002B7147"/>
    <w:rsid w:val="002D16C9"/>
    <w:rsid w:val="002F0390"/>
    <w:rsid w:val="002F560E"/>
    <w:rsid w:val="00320BD2"/>
    <w:rsid w:val="00333777"/>
    <w:rsid w:val="00333D5A"/>
    <w:rsid w:val="00343045"/>
    <w:rsid w:val="00345D0F"/>
    <w:rsid w:val="00380964"/>
    <w:rsid w:val="003979F8"/>
    <w:rsid w:val="003D39CD"/>
    <w:rsid w:val="003D5A03"/>
    <w:rsid w:val="004017BB"/>
    <w:rsid w:val="00402638"/>
    <w:rsid w:val="00422BEF"/>
    <w:rsid w:val="00444802"/>
    <w:rsid w:val="0044517B"/>
    <w:rsid w:val="00445D0B"/>
    <w:rsid w:val="0046514A"/>
    <w:rsid w:val="004674EA"/>
    <w:rsid w:val="0048131A"/>
    <w:rsid w:val="004A0F69"/>
    <w:rsid w:val="004A3EF7"/>
    <w:rsid w:val="004C22AD"/>
    <w:rsid w:val="004D5D1B"/>
    <w:rsid w:val="004D7278"/>
    <w:rsid w:val="004E3123"/>
    <w:rsid w:val="004F7B99"/>
    <w:rsid w:val="005007C9"/>
    <w:rsid w:val="00503F33"/>
    <w:rsid w:val="005056AE"/>
    <w:rsid w:val="00511162"/>
    <w:rsid w:val="00520668"/>
    <w:rsid w:val="0052129C"/>
    <w:rsid w:val="00530340"/>
    <w:rsid w:val="00533868"/>
    <w:rsid w:val="0054196D"/>
    <w:rsid w:val="00546993"/>
    <w:rsid w:val="00556BDB"/>
    <w:rsid w:val="00566A3B"/>
    <w:rsid w:val="00575E14"/>
    <w:rsid w:val="005825BA"/>
    <w:rsid w:val="005A1F52"/>
    <w:rsid w:val="005A3D33"/>
    <w:rsid w:val="005B6334"/>
    <w:rsid w:val="005C50C6"/>
    <w:rsid w:val="005D06D4"/>
    <w:rsid w:val="005E1936"/>
    <w:rsid w:val="005F0404"/>
    <w:rsid w:val="00603D01"/>
    <w:rsid w:val="006208A1"/>
    <w:rsid w:val="00626482"/>
    <w:rsid w:val="00637220"/>
    <w:rsid w:val="00652700"/>
    <w:rsid w:val="00655C4F"/>
    <w:rsid w:val="00664942"/>
    <w:rsid w:val="006865BA"/>
    <w:rsid w:val="006A0FB4"/>
    <w:rsid w:val="006A1196"/>
    <w:rsid w:val="006A58B6"/>
    <w:rsid w:val="006B69B2"/>
    <w:rsid w:val="006D3903"/>
    <w:rsid w:val="006D5A17"/>
    <w:rsid w:val="006D5B28"/>
    <w:rsid w:val="006E3BAC"/>
    <w:rsid w:val="00716E2F"/>
    <w:rsid w:val="0072588D"/>
    <w:rsid w:val="00725B50"/>
    <w:rsid w:val="007313C8"/>
    <w:rsid w:val="0074442A"/>
    <w:rsid w:val="00753B85"/>
    <w:rsid w:val="00772BDF"/>
    <w:rsid w:val="007B0725"/>
    <w:rsid w:val="007B2A3D"/>
    <w:rsid w:val="007B638A"/>
    <w:rsid w:val="007C491B"/>
    <w:rsid w:val="007D1CFE"/>
    <w:rsid w:val="007D25E5"/>
    <w:rsid w:val="007D3584"/>
    <w:rsid w:val="007D63E4"/>
    <w:rsid w:val="007E3913"/>
    <w:rsid w:val="007E3C86"/>
    <w:rsid w:val="00805C32"/>
    <w:rsid w:val="00835C0D"/>
    <w:rsid w:val="008472E7"/>
    <w:rsid w:val="0085430F"/>
    <w:rsid w:val="00865C41"/>
    <w:rsid w:val="008719A6"/>
    <w:rsid w:val="00874FBD"/>
    <w:rsid w:val="008870E0"/>
    <w:rsid w:val="008A43B6"/>
    <w:rsid w:val="008B240B"/>
    <w:rsid w:val="008D62D3"/>
    <w:rsid w:val="008F178F"/>
    <w:rsid w:val="008F47F9"/>
    <w:rsid w:val="009309D0"/>
    <w:rsid w:val="00930DDD"/>
    <w:rsid w:val="00942026"/>
    <w:rsid w:val="00985B41"/>
    <w:rsid w:val="0099086A"/>
    <w:rsid w:val="009B7939"/>
    <w:rsid w:val="009C1A70"/>
    <w:rsid w:val="009D2F53"/>
    <w:rsid w:val="009E5DAE"/>
    <w:rsid w:val="009F3613"/>
    <w:rsid w:val="00A16D76"/>
    <w:rsid w:val="00A26A15"/>
    <w:rsid w:val="00A511F6"/>
    <w:rsid w:val="00A67156"/>
    <w:rsid w:val="00A82791"/>
    <w:rsid w:val="00A82BE6"/>
    <w:rsid w:val="00A85977"/>
    <w:rsid w:val="00A97E46"/>
    <w:rsid w:val="00AA26EB"/>
    <w:rsid w:val="00AA2AC7"/>
    <w:rsid w:val="00AC669C"/>
    <w:rsid w:val="00AD4257"/>
    <w:rsid w:val="00AD4624"/>
    <w:rsid w:val="00AE0B1E"/>
    <w:rsid w:val="00AE5188"/>
    <w:rsid w:val="00AF1D6B"/>
    <w:rsid w:val="00B02F33"/>
    <w:rsid w:val="00B12146"/>
    <w:rsid w:val="00B14F4A"/>
    <w:rsid w:val="00B22FD9"/>
    <w:rsid w:val="00B248B6"/>
    <w:rsid w:val="00B32F3B"/>
    <w:rsid w:val="00B47FC4"/>
    <w:rsid w:val="00B77354"/>
    <w:rsid w:val="00B77B6F"/>
    <w:rsid w:val="00B81341"/>
    <w:rsid w:val="00B81B04"/>
    <w:rsid w:val="00B81D91"/>
    <w:rsid w:val="00BC1C5D"/>
    <w:rsid w:val="00BC7BBE"/>
    <w:rsid w:val="00BE4645"/>
    <w:rsid w:val="00BF109F"/>
    <w:rsid w:val="00BF2884"/>
    <w:rsid w:val="00C00274"/>
    <w:rsid w:val="00C03423"/>
    <w:rsid w:val="00C20006"/>
    <w:rsid w:val="00C252B7"/>
    <w:rsid w:val="00C64373"/>
    <w:rsid w:val="00C64414"/>
    <w:rsid w:val="00C6796B"/>
    <w:rsid w:val="00C73FD4"/>
    <w:rsid w:val="00C91B0F"/>
    <w:rsid w:val="00C94EE1"/>
    <w:rsid w:val="00C95B75"/>
    <w:rsid w:val="00CA22FB"/>
    <w:rsid w:val="00CA2FB9"/>
    <w:rsid w:val="00CB6B3D"/>
    <w:rsid w:val="00CC1F7D"/>
    <w:rsid w:val="00CE70E0"/>
    <w:rsid w:val="00D02322"/>
    <w:rsid w:val="00D126E9"/>
    <w:rsid w:val="00D30D0D"/>
    <w:rsid w:val="00D36923"/>
    <w:rsid w:val="00D43762"/>
    <w:rsid w:val="00D618C7"/>
    <w:rsid w:val="00D64B79"/>
    <w:rsid w:val="00D84644"/>
    <w:rsid w:val="00D95A4E"/>
    <w:rsid w:val="00DB6380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54290"/>
    <w:rsid w:val="00E87698"/>
    <w:rsid w:val="00E9084F"/>
    <w:rsid w:val="00EB0C77"/>
    <w:rsid w:val="00EB6733"/>
    <w:rsid w:val="00EC038E"/>
    <w:rsid w:val="00EF6349"/>
    <w:rsid w:val="00F10C67"/>
    <w:rsid w:val="00F22C06"/>
    <w:rsid w:val="00F30CEB"/>
    <w:rsid w:val="00F418FD"/>
    <w:rsid w:val="00F4493A"/>
    <w:rsid w:val="00F51B32"/>
    <w:rsid w:val="00F67F9E"/>
    <w:rsid w:val="00F7678C"/>
    <w:rsid w:val="00FB3771"/>
    <w:rsid w:val="00FC695A"/>
    <w:rsid w:val="00FE68A4"/>
    <w:rsid w:val="00FF4141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paragraph" w:styleId="1">
    <w:name w:val="heading 1"/>
    <w:basedOn w:val="a"/>
    <w:link w:val="10"/>
    <w:uiPriority w:val="9"/>
    <w:qFormat/>
    <w:rsid w:val="00F449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B673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49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basedOn w:val="a0"/>
    <w:link w:val="20"/>
    <w:locked/>
    <w:rsid w:val="0053386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3868"/>
    <w:pPr>
      <w:widowControl w:val="0"/>
      <w:shd w:val="clear" w:color="auto" w:fill="FFFFFF"/>
      <w:spacing w:before="360" w:after="0" w:line="302" w:lineRule="exact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paragraph" w:styleId="1">
    <w:name w:val="heading 1"/>
    <w:basedOn w:val="a"/>
    <w:link w:val="10"/>
    <w:uiPriority w:val="9"/>
    <w:qFormat/>
    <w:rsid w:val="00F449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B673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49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basedOn w:val="a0"/>
    <w:link w:val="20"/>
    <w:locked/>
    <w:rsid w:val="0053386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3868"/>
    <w:pPr>
      <w:widowControl w:val="0"/>
      <w:shd w:val="clear" w:color="auto" w:fill="FFFFFF"/>
      <w:spacing w:before="360" w:after="0" w:line="302" w:lineRule="exact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гамсумо</cp:lastModifiedBy>
  <cp:revision>36</cp:revision>
  <cp:lastPrinted>2020-12-18T07:07:00Z</cp:lastPrinted>
  <dcterms:created xsi:type="dcterms:W3CDTF">2019-11-28T12:03:00Z</dcterms:created>
  <dcterms:modified xsi:type="dcterms:W3CDTF">2021-01-06T07:01:00Z</dcterms:modified>
</cp:coreProperties>
</file>